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jc w:val="center"/>
        <w:rPr>
          <w:b w:val="1"/>
          <w:bCs w:val="1"/>
        </w:rPr>
      </w:pPr>
      <w:r w:rsidDel="00000000" w:rsidR="00000000" w:rsidRPr="00000000">
        <w:rPr>
          <w:b w:val="1"/>
          <w:bCs w:val="1"/>
          <w:rtl w:val="0"/>
        </w:rPr>
        <w:t xml:space="preserve">A half-decent bottle of wine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ind w:left="0" w:firstLine="0"/>
        <w:rPr/>
      </w:pPr>
      <w:r w:rsidDel="00000000" w:rsidR="00000000" w:rsidRPr="00000000">
        <w:rPr>
          <w:rtl w:val="0"/>
        </w:rPr>
        <w:t xml:space="preserve">The first I knew about it was the bouquet. Lilies propped against the railing. White as snow, shining brightly in the morning sun, anomalous on the grey street. I slowed my pace, not wanting to stop. Not wanting to stare. There was a picture, her name printed underneath, laminated and stapled to the black rails. She was young, probably not even thirty.</w:t>
      </w:r>
    </w:p>
    <w:p w:rsidR="00000000" w:rsidDel="00000000" w:rsidP="00000000" w:rsidRDefault="00000000" w:rsidRPr="00000000" w14:paraId="00000004">
      <w:pPr>
        <w:rPr/>
      </w:pPr>
      <w:r w:rsidDel="00000000" w:rsidR="00000000" w:rsidRPr="00000000">
        <w:rPr>
          <w:rtl w:val="0"/>
        </w:rPr>
        <w:t xml:space="preserve">I glanced around as I </w:t>
      </w:r>
      <w:r w:rsidDel="00000000" w:rsidR="00000000" w:rsidRPr="00000000">
        <w:rPr>
          <w:rtl w:val="0"/>
        </w:rPr>
        <w:t xml:space="preserve">continued on. Torn strands of police tape hanging from the birch. A cut-short streetlight. Bowed railings. </w:t>
      </w:r>
    </w:p>
    <w:p w:rsidR="00000000" w:rsidDel="00000000" w:rsidP="00000000" w:rsidRDefault="00000000" w:rsidRPr="00000000" w14:paraId="00000005">
      <w:pPr>
        <w:rPr/>
      </w:pPr>
      <w:r w:rsidDel="00000000" w:rsidR="00000000" w:rsidRPr="00000000">
        <w:rPr>
          <w:rtl w:val="0"/>
        </w:rPr>
        <w:t xml:space="preserve">The story was up on my phone before I realised my fingers were typing her name. She’d been cycling home from work. He’d been going twenty over the speed limit. Poor lass didn’t stand a chance. It happened three days ago. Had the police tape been there all that time?</w:t>
      </w:r>
    </w:p>
    <w:p w:rsidR="00000000" w:rsidDel="00000000" w:rsidP="00000000" w:rsidRDefault="00000000" w:rsidRPr="00000000" w14:paraId="00000006">
      <w:pPr>
        <w:rPr/>
      </w:pPr>
      <w:r w:rsidDel="00000000" w:rsidR="00000000" w:rsidRPr="00000000">
        <w:rPr>
          <w:rtl w:val="0"/>
        </w:rPr>
        <w:t xml:space="preserve">When I returned from work in the evening the </w:t>
      </w:r>
      <w:r w:rsidDel="00000000" w:rsidR="00000000" w:rsidRPr="00000000">
        <w:rPr>
          <w:rtl w:val="0"/>
        </w:rPr>
        <w:t xml:space="preserve">white lilies seemed deflated</w:t>
      </w:r>
      <w:r w:rsidDel="00000000" w:rsidR="00000000" w:rsidRPr="00000000">
        <w:rPr>
          <w:rtl w:val="0"/>
        </w:rPr>
        <w:t xml:space="preserve">, their cellophane wrap pulled down by the afternoon rain. I paused to prop them back up and whisper a few words to the departed. </w:t>
      </w:r>
    </w:p>
    <w:p w:rsidR="00000000" w:rsidDel="00000000" w:rsidP="00000000" w:rsidRDefault="00000000" w:rsidRPr="00000000" w14:paraId="00000007">
      <w:pPr>
        <w:rPr/>
      </w:pPr>
      <w:r w:rsidDel="00000000" w:rsidR="00000000" w:rsidRPr="00000000">
        <w:rPr>
          <w:rtl w:val="0"/>
        </w:rPr>
        <w:t xml:space="preserve">Each morning and evening I was reminded of her brutal end. But quickly I forgot all about her as I boarded the bus into town or locked my flat door behind me. It was those lilies that kept her memory alive. But soon the petals were browning, wilting, falling. </w:t>
      </w:r>
    </w:p>
    <w:p w:rsidR="00000000" w:rsidDel="00000000" w:rsidP="00000000" w:rsidRDefault="00000000" w:rsidRPr="00000000" w14:paraId="00000008">
      <w:pPr>
        <w:rPr/>
      </w:pPr>
      <w:r w:rsidDel="00000000" w:rsidR="00000000" w:rsidRPr="00000000">
        <w:rPr>
          <w:rtl w:val="0"/>
        </w:rPr>
        <w:t xml:space="preserve">A single bouquet, not much of a tribute. What if it had been me? How many would I warrant? Would my friends and colleagues make the pilgrimage to pay their respects? </w:t>
      </w:r>
    </w:p>
    <w:p w:rsidR="00000000" w:rsidDel="00000000" w:rsidP="00000000" w:rsidRDefault="00000000" w:rsidRPr="00000000" w14:paraId="00000009">
      <w:pPr>
        <w:rPr/>
      </w:pPr>
      <w:r w:rsidDel="00000000" w:rsidR="00000000" w:rsidRPr="00000000">
        <w:rPr>
          <w:rtl w:val="0"/>
        </w:rPr>
        <w:t xml:space="preserve">I don’t know what made me do it. It was as if a stranger had placed them in my shopping trolley, the six pink roses. They didn’t cost much, the same as a half-decent bottle of wine. I laid them beside the disconsolate lilies, now just a bundle of shrivelling stems and sludgy heads. She smiled down at me through the ink bleed of her hair. Rain had seeped through the laminated edges, causing the plastic to bulge and bubble. She’d soon be gone. </w:t>
      </w:r>
    </w:p>
    <w:p w:rsidR="00000000" w:rsidDel="00000000" w:rsidP="00000000" w:rsidRDefault="00000000" w:rsidRPr="00000000" w14:paraId="0000000A">
      <w:pPr>
        <w:rPr/>
      </w:pPr>
      <w:r w:rsidDel="00000000" w:rsidR="00000000" w:rsidRPr="00000000">
        <w:rPr>
          <w:rtl w:val="0"/>
        </w:rPr>
        <w:t xml:space="preserve">Passersby glanced over. I could feel the question in their gaze. Who was I to her? A friend, full of pain and despair? The arsehole driving the car that killed her, full of remorse? In their shoes I’d probably wonder the same thing. How would I react to the actual answer?</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I didn’t think about her over the weekend. I had no need to go that way. But come Monday morning I passed again. Her roses were still there, but her lilies were gone. Someone had finally decided the grief they represented was less important than the eyesore they’d become. </w:t>
      </w:r>
    </w:p>
    <w:p w:rsidR="00000000" w:rsidDel="00000000" w:rsidP="00000000" w:rsidRDefault="00000000" w:rsidRPr="00000000" w14:paraId="0000000D">
      <w:pPr>
        <w:rPr/>
      </w:pPr>
      <w:r w:rsidDel="00000000" w:rsidR="00000000" w:rsidRPr="00000000">
        <w:rPr>
          <w:rtl w:val="0"/>
        </w:rPr>
        <w:t xml:space="preserve">But who? The question stuck with me as I boarded the bus. </w:t>
      </w:r>
    </w:p>
    <w:p w:rsidR="00000000" w:rsidDel="00000000" w:rsidP="00000000" w:rsidRDefault="00000000" w:rsidRPr="00000000" w14:paraId="0000000E">
      <w:pPr>
        <w:rPr/>
      </w:pPr>
      <w:r w:rsidDel="00000000" w:rsidR="00000000" w:rsidRPr="00000000">
        <w:rPr>
          <w:rtl w:val="0"/>
        </w:rPr>
        <w:t xml:space="preserve">A street cleaner, employed by the council? Maybe they had guidelines for this sort of thing. Maybe they keep track, writing each offering down in a notepad and marking off the days until propriety had run its course. </w:t>
      </w:r>
    </w:p>
    <w:p w:rsidR="00000000" w:rsidDel="00000000" w:rsidP="00000000" w:rsidRDefault="00000000" w:rsidRPr="00000000" w14:paraId="0000000F">
      <w:pPr>
        <w:rPr/>
      </w:pPr>
      <w:r w:rsidDel="00000000" w:rsidR="00000000" w:rsidRPr="00000000">
        <w:rPr>
          <w:rtl w:val="0"/>
        </w:rPr>
        <w:t xml:space="preserve">Maybe it was a stranger like me. Someone unafraid to bend whatever unspoken and opaque rules governed grief in the public realm. </w:t>
      </w:r>
    </w:p>
    <w:p w:rsidR="00000000" w:rsidDel="00000000" w:rsidP="00000000" w:rsidRDefault="00000000" w:rsidRPr="00000000" w14:paraId="00000010">
      <w:pPr>
        <w:rPr/>
      </w:pPr>
      <w:r w:rsidDel="00000000" w:rsidR="00000000" w:rsidRPr="00000000">
        <w:rPr>
          <w:rtl w:val="0"/>
        </w:rPr>
        <w:t xml:space="preserve">Or maybe it was whomever had left them in the first place. A mother or father. A sister or brother. A partner, perhaps. What might they have thought of the roses?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480" w:lineRule="auto"/>
        <w:ind w:firstLine="708.6614173228347"/>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720" w:before="1440" w:lineRule="auto"/>
      <w:ind w:firstLine="0"/>
      <w:jc w:val="center"/>
    </w:pPr>
    <w:rPr>
      <w:rFonts w:ascii="Georgia" w:cs="Georgia" w:eastAsia="Georgia" w:hAnsi="Georgia"/>
      <w:sz w:val="40"/>
      <w:szCs w:val="40"/>
    </w:rPr>
  </w:style>
  <w:style w:type="paragraph" w:styleId="Heading2">
    <w:name w:val="heading 2"/>
    <w:basedOn w:val="Normal"/>
    <w:next w:val="Normal"/>
    <w:pPr>
      <w:keepNext w:val="1"/>
      <w:keepLines w:val="1"/>
      <w:spacing w:after="720" w:before="1440" w:lineRule="auto"/>
      <w:ind w:firstLine="0"/>
      <w:jc w:val="center"/>
    </w:pPr>
    <w:rPr>
      <w:rFonts w:ascii="Georgia" w:cs="Georgia" w:eastAsia="Georgia" w:hAnsi="Georgia"/>
      <w:sz w:val="40"/>
      <w:szCs w:val="40"/>
    </w:rPr>
  </w:style>
  <w:style w:type="paragraph" w:styleId="Heading3">
    <w:name w:val="heading 3"/>
    <w:basedOn w:val="Normal"/>
    <w:next w:val="Normal"/>
    <w:pPr>
      <w:keepNext w:val="1"/>
      <w:keepLines w:val="1"/>
      <w:spacing w:after="80" w:before="320" w:lineRule="auto"/>
      <w:ind w:firstLine="0"/>
    </w:pPr>
    <w:rPr>
      <w:color w:val="434343"/>
      <w:sz w:val="28"/>
      <w:szCs w:val="28"/>
    </w:rPr>
  </w:style>
  <w:style w:type="paragraph" w:styleId="Heading4">
    <w:name w:val="heading 4"/>
    <w:basedOn w:val="Normal"/>
    <w:next w:val="Normal"/>
    <w:pPr>
      <w:keepNext w:val="1"/>
      <w:keepLines w:val="1"/>
      <w:spacing w:after="80" w:before="280" w:lineRule="auto"/>
      <w:ind w:firstLine="0"/>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240" w:before="1520" w:lineRule="auto"/>
      <w:ind w:firstLine="0"/>
      <w:jc w:val="center"/>
    </w:pPr>
    <w:rPr>
      <w:rFonts w:ascii="Georgia" w:cs="Georgia" w:eastAsia="Georgia" w:hAnsi="Georgia"/>
      <w:sz w:val="52"/>
      <w:szCs w:val="52"/>
    </w:rPr>
  </w:style>
  <w:style w:type="paragraph" w:styleId="Subtitle">
    <w:name w:val="Subtitle"/>
    <w:basedOn w:val="Normal"/>
    <w:next w:val="Normal"/>
    <w:pPr>
      <w:keepNext w:val="1"/>
      <w:keepLines w:val="1"/>
      <w:spacing w:after="320" w:lineRule="auto"/>
      <w:ind w:firstLine="0"/>
      <w:jc w:val="center"/>
    </w:pPr>
    <w:rPr>
      <w:rFonts w:ascii="Georgia" w:cs="Georgia" w:eastAsia="Georgia" w:hAnsi="Georgia"/>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22B5B0E112E540BAF54D1D8079AABC" ma:contentTypeVersion="20" ma:contentTypeDescription="Create a new document." ma:contentTypeScope="" ma:versionID="622cc95da055ee8a84c28cb3af8b4ea4">
  <xsd:schema xmlns:xsd="http://www.w3.org/2001/XMLSchema" xmlns:xs="http://www.w3.org/2001/XMLSchema" xmlns:p="http://schemas.microsoft.com/office/2006/metadata/properties" xmlns:ns2="5d6af505-e36f-448e-8dc5-f22a36387365" xmlns:ns3="4e592727-1518-477e-b3bf-f87ef0f435d9" xmlns:ns4="b90d656f-f9d1-4d49-adb8-4db4beb604e9" targetNamespace="http://schemas.microsoft.com/office/2006/metadata/properties" ma:root="true" ma:fieldsID="21a82e5f1042f6b8ea483ef681d7a40d" ns2:_="" ns3:_="" ns4:_="">
    <xsd:import namespace="5d6af505-e36f-448e-8dc5-f22a36387365"/>
    <xsd:import namespace="4e592727-1518-477e-b3bf-f87ef0f435d9"/>
    <xsd:import namespace="b90d656f-f9d1-4d49-adb8-4db4beb604e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af505-e36f-448e-8dc5-f22a3638736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e592727-1518-477e-b3bf-f87ef0f435d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9dfd760-ace8-499d-b5aa-128a24f899c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0d656f-f9d1-4d49-adb8-4db4beb604e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ee8dfdf7-7713-4e9e-b635-12f274394c3b}" ma:internalName="TaxCatchAll" ma:showField="CatchAllData" ma:web="b90d656f-f9d1-4d49-adb8-4db4beb604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592727-1518-477e-b3bf-f87ef0f435d9">
      <Terms xmlns="http://schemas.microsoft.com/office/infopath/2007/PartnerControls"/>
    </lcf76f155ced4ddcb4097134ff3c332f>
    <TaxCatchAll xmlns="b90d656f-f9d1-4d49-adb8-4db4beb604e9" xsi:nil="true"/>
  </documentManagement>
</p:properties>
</file>

<file path=customXml/itemProps1.xml><?xml version="1.0" encoding="utf-8"?>
<ds:datastoreItem xmlns:ds="http://schemas.openxmlformats.org/officeDocument/2006/customXml" ds:itemID="{EE238FCF-E28E-4DA8-BBF8-F34A64742714}"/>
</file>

<file path=customXml/itemProps2.xml><?xml version="1.0" encoding="utf-8"?>
<ds:datastoreItem xmlns:ds="http://schemas.openxmlformats.org/officeDocument/2006/customXml" ds:itemID="{3462D37D-533E-4EEA-8668-4E187592AB91}"/>
</file>

<file path=customXml/itemProps3.xml><?xml version="1.0" encoding="utf-8"?>
<ds:datastoreItem xmlns:ds="http://schemas.openxmlformats.org/officeDocument/2006/customXml" ds:itemID="{0B64BD5C-BF2C-4B23-A578-A1EB1ED76837}"/>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0x0101004D22B5B0E112E540BAF54D1D8079AABC</vt:lpwstr>
  </property>
</Properties>
</file>